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86A15B8">
      <w:pPr>
        <w:jc w:val="center"/>
        <w:rPr>
          <w:rFonts w:hint="default"/>
          <w:b/>
          <w:bCs/>
          <w:sz w:val="44"/>
          <w:szCs w:val="44"/>
          <w:lang w:val="en-IN"/>
        </w:rPr>
      </w:pPr>
      <w:r>
        <w:rPr>
          <w:rFonts w:hint="default"/>
          <w:b/>
          <w:bCs/>
          <w:sz w:val="44"/>
          <w:szCs w:val="44"/>
          <w:lang w:val="en-IN"/>
        </w:rPr>
        <w:t>ReactJS-HOL</w:t>
      </w:r>
    </w:p>
    <w:p w14:paraId="0CB0AB02">
      <w:pPr>
        <w:jc w:val="left"/>
        <w:rPr>
          <w:rFonts w:hint="default"/>
          <w:b/>
          <w:bCs/>
          <w:sz w:val="44"/>
          <w:szCs w:val="44"/>
          <w:lang w:val="en-IN"/>
        </w:rPr>
      </w:pPr>
      <w:r>
        <w:rPr>
          <w:rFonts w:hint="default"/>
          <w:b/>
          <w:bCs/>
          <w:sz w:val="44"/>
          <w:szCs w:val="44"/>
          <w:lang w:val="en-IN"/>
        </w:rPr>
        <w:t>1.</w:t>
      </w:r>
    </w:p>
    <w:p w14:paraId="5DB1765B">
      <w:pPr>
        <w:jc w:val="center"/>
        <w:rPr>
          <w:rFonts w:hint="default"/>
          <w:b/>
          <w:bCs/>
          <w:sz w:val="44"/>
          <w:szCs w:val="44"/>
          <w:lang w:val="en-IN"/>
        </w:rPr>
      </w:pPr>
    </w:p>
    <w:p w14:paraId="45D7DCB8">
      <w:pPr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Define SPA and its benefits</w:t>
      </w:r>
    </w:p>
    <w:p w14:paraId="0F3C2CB7">
      <w:pPr>
        <w:jc w:val="left"/>
        <w:rPr>
          <w:rFonts w:ascii="Arial" w:hAnsi="Arial" w:cs="Arial"/>
          <w:b/>
          <w:bCs/>
          <w:sz w:val="24"/>
          <w:szCs w:val="24"/>
        </w:rPr>
      </w:pPr>
    </w:p>
    <w:p w14:paraId="64BBAA92">
      <w:pPr>
        <w:jc w:val="left"/>
      </w:pPr>
      <w:r>
        <w:rPr>
          <w:rFonts w:hint="default" w:ascii="Arial" w:hAnsi="Arial" w:cs="Arial"/>
          <w:lang w:val="en-IN"/>
        </w:rPr>
        <w:t xml:space="preserve">Solution:- </w:t>
      </w:r>
      <w:r>
        <w:t xml:space="preserve">A </w:t>
      </w:r>
      <w:r>
        <w:rPr>
          <w:rStyle w:val="7"/>
        </w:rPr>
        <w:t>Single Page Application (SPA)</w:t>
      </w:r>
      <w:r>
        <w:t xml:space="preserve"> is a web application that interacts with the user by dynamically rewriting the current page, rather than loading entire new pages from the server.</w:t>
      </w:r>
    </w:p>
    <w:p w14:paraId="07ADB55D">
      <w:pPr>
        <w:pStyle w:val="6"/>
        <w:keepNext w:val="0"/>
        <w:keepLines w:val="0"/>
        <w:widowControl/>
        <w:suppressLineNumbers w:val="0"/>
      </w:pPr>
      <w:r>
        <w:rPr>
          <w:rStyle w:val="7"/>
        </w:rPr>
        <w:t>Benefits:</w:t>
      </w:r>
    </w:p>
    <w:p w14:paraId="2A00C7E8">
      <w:pPr>
        <w:pStyle w:val="6"/>
        <w:keepNext w:val="0"/>
        <w:keepLines w:val="0"/>
        <w:widowControl/>
        <w:suppressLineNumbers w:val="0"/>
        <w:ind w:left="720"/>
      </w:pPr>
      <w:r>
        <w:t>Faster navigation and responsiveness.</w:t>
      </w:r>
    </w:p>
    <w:p w14:paraId="4F78B2CC">
      <w:pPr>
        <w:pStyle w:val="6"/>
        <w:keepNext w:val="0"/>
        <w:keepLines w:val="0"/>
        <w:widowControl/>
        <w:suppressLineNumbers w:val="0"/>
        <w:ind w:left="720"/>
      </w:pPr>
      <w:r>
        <w:t>Reduced server load.</w:t>
      </w:r>
    </w:p>
    <w:p w14:paraId="3D87CA92">
      <w:pPr>
        <w:pStyle w:val="6"/>
        <w:keepNext w:val="0"/>
        <w:keepLines w:val="0"/>
        <w:widowControl/>
        <w:suppressLineNumbers w:val="0"/>
        <w:ind w:left="720"/>
        <w:rPr>
          <w:rFonts w:hint="default"/>
          <w:lang w:val="en-IN"/>
        </w:rPr>
      </w:pPr>
      <w:r>
        <w:t>Seamless user experience</w:t>
      </w:r>
      <w:r>
        <w:rPr>
          <w:rFonts w:hint="default"/>
          <w:lang w:val="en-IN"/>
        </w:rPr>
        <w:t>.</w:t>
      </w:r>
    </w:p>
    <w:p w14:paraId="5EF57851">
      <w:pPr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Define React and identify its working</w:t>
      </w:r>
    </w:p>
    <w:p w14:paraId="020DA519">
      <w:pPr>
        <w:jc w:val="left"/>
        <w:rPr>
          <w:rFonts w:ascii="Arial" w:hAnsi="Arial" w:cs="Arial"/>
          <w:b/>
          <w:bCs/>
          <w:sz w:val="24"/>
          <w:szCs w:val="24"/>
        </w:rPr>
      </w:pPr>
    </w:p>
    <w:p w14:paraId="62839996">
      <w:pPr>
        <w:jc w:val="left"/>
        <w:rPr>
          <w:rFonts w:ascii="SimSun" w:hAnsi="SimSun" w:eastAsia="SimSun" w:cs="SimSun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Solution:- </w:t>
      </w:r>
      <w:r>
        <w:rPr>
          <w:rStyle w:val="7"/>
          <w:rFonts w:ascii="SimSun" w:hAnsi="SimSun" w:eastAsia="SimSun" w:cs="SimSun"/>
          <w:sz w:val="24"/>
          <w:szCs w:val="24"/>
        </w:rPr>
        <w:t>React</w:t>
      </w:r>
      <w:r>
        <w:rPr>
          <w:rFonts w:ascii="SimSun" w:hAnsi="SimSun" w:eastAsia="SimSun" w:cs="SimSun"/>
          <w:sz w:val="24"/>
          <w:szCs w:val="24"/>
        </w:rPr>
        <w:t xml:space="preserve"> is an open-source JavaScript library developed by Facebook for building user interfaces, especially for SPAs.</w:t>
      </w:r>
    </w:p>
    <w:p w14:paraId="43C4DC49">
      <w:pPr>
        <w:pStyle w:val="2"/>
        <w:keepNext w:val="0"/>
        <w:keepLines w:val="0"/>
        <w:widowControl/>
        <w:suppressLineNumbers w:val="0"/>
      </w:pPr>
      <w:r>
        <w:t>Features of React</w:t>
      </w:r>
    </w:p>
    <w:p w14:paraId="47E99E8F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Component-based architecture</w:t>
      </w:r>
    </w:p>
    <w:p w14:paraId="6E38AAC0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One-way data binding</w:t>
      </w:r>
    </w:p>
    <w:p w14:paraId="148EF1D1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Reusable components</w:t>
      </w:r>
    </w:p>
    <w:p w14:paraId="5F7D1647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Declarative UI</w:t>
      </w:r>
    </w:p>
    <w:p w14:paraId="1B605FE7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 w:ascii="SimSun" w:hAnsi="SimSun" w:eastAsia="SimSun" w:cs="SimSun"/>
          <w:sz w:val="24"/>
          <w:szCs w:val="24"/>
          <w:lang w:val="en-IN"/>
        </w:rPr>
      </w:pPr>
      <w:r>
        <w:t>Virtual DOM for performance</w:t>
      </w:r>
    </w:p>
    <w:p w14:paraId="708DCC71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b/>
          <w:bCs/>
        </w:rPr>
        <w:t>Identify the differences between SPA and MPA</w:t>
      </w:r>
    </w:p>
    <w:p w14:paraId="609E41FE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rPr>
          <w:rFonts w:hint="default"/>
          <w:lang w:val="en-IN"/>
        </w:rPr>
        <w:t xml:space="preserve">Solution:- 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235"/>
        <w:gridCol w:w="2460"/>
        <w:gridCol w:w="915"/>
      </w:tblGrid>
      <w:tr w14:paraId="79B4F9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6EFD9BAC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Feature</w:t>
            </w:r>
          </w:p>
        </w:tc>
        <w:tc>
          <w:tcPr>
            <w:tcW w:w="0" w:type="auto"/>
            <w:shd w:val="clear"/>
            <w:vAlign w:val="center"/>
          </w:tcPr>
          <w:p w14:paraId="70C42E80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SPA</w:t>
            </w:r>
          </w:p>
        </w:tc>
        <w:tc>
          <w:tcPr>
            <w:tcW w:w="0" w:type="auto"/>
            <w:shd w:val="clear"/>
            <w:vAlign w:val="center"/>
          </w:tcPr>
          <w:p w14:paraId="40A0FA9F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MPA</w:t>
            </w:r>
          </w:p>
        </w:tc>
      </w:tr>
      <w:tr w14:paraId="1F6B7E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02CC9B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Page Reloading</w:t>
            </w:r>
          </w:p>
        </w:tc>
        <w:tc>
          <w:tcPr>
            <w:tcW w:w="0" w:type="auto"/>
            <w:shd w:val="clear"/>
            <w:vAlign w:val="center"/>
          </w:tcPr>
          <w:p w14:paraId="60DB437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No</w:t>
            </w:r>
          </w:p>
        </w:tc>
        <w:tc>
          <w:tcPr>
            <w:tcW w:w="0" w:type="auto"/>
            <w:shd w:val="clear"/>
            <w:vAlign w:val="center"/>
          </w:tcPr>
          <w:p w14:paraId="2D12E5F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Yes</w:t>
            </w:r>
          </w:p>
        </w:tc>
      </w:tr>
      <w:tr w14:paraId="5BAA449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382D76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Speed</w:t>
            </w:r>
          </w:p>
        </w:tc>
        <w:tc>
          <w:tcPr>
            <w:tcW w:w="0" w:type="auto"/>
            <w:shd w:val="clear"/>
            <w:vAlign w:val="center"/>
          </w:tcPr>
          <w:p w14:paraId="4CEFFBF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Faster</w:t>
            </w:r>
          </w:p>
        </w:tc>
        <w:tc>
          <w:tcPr>
            <w:tcW w:w="0" w:type="auto"/>
            <w:shd w:val="clear"/>
            <w:vAlign w:val="center"/>
          </w:tcPr>
          <w:p w14:paraId="0DAE97C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Slower</w:t>
            </w:r>
          </w:p>
        </w:tc>
      </w:tr>
      <w:tr w14:paraId="6C386B9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4B1338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SEO Optimization</w:t>
            </w:r>
          </w:p>
        </w:tc>
        <w:tc>
          <w:tcPr>
            <w:tcW w:w="0" w:type="auto"/>
            <w:shd w:val="clear"/>
            <w:vAlign w:val="center"/>
          </w:tcPr>
          <w:p w14:paraId="7764271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Harder</w:t>
            </w:r>
          </w:p>
        </w:tc>
        <w:tc>
          <w:tcPr>
            <w:tcW w:w="0" w:type="auto"/>
            <w:shd w:val="clear"/>
            <w:vAlign w:val="center"/>
          </w:tcPr>
          <w:p w14:paraId="65FCE3E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Easier</w:t>
            </w:r>
          </w:p>
        </w:tc>
      </w:tr>
      <w:tr w14:paraId="4C1AAD0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BBB1FA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Development Effort</w:t>
            </w:r>
          </w:p>
        </w:tc>
        <w:tc>
          <w:tcPr>
            <w:tcW w:w="0" w:type="auto"/>
            <w:shd w:val="clear"/>
            <w:vAlign w:val="center"/>
          </w:tcPr>
          <w:p w14:paraId="0F3C972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More complex routing</w:t>
            </w:r>
          </w:p>
        </w:tc>
        <w:tc>
          <w:tcPr>
            <w:tcW w:w="0" w:type="auto"/>
            <w:shd w:val="clear"/>
            <w:vAlign w:val="center"/>
          </w:tcPr>
          <w:p w14:paraId="02955EA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Simpler</w:t>
            </w:r>
          </w:p>
        </w:tc>
      </w:tr>
    </w:tbl>
    <w:p w14:paraId="7256DFDA">
      <w:pPr>
        <w:pStyle w:val="8"/>
        <w:numPr>
          <w:numId w:val="0"/>
        </w:numPr>
        <w:rPr>
          <w:b/>
          <w:bCs/>
          <w:sz w:val="24"/>
          <w:szCs w:val="24"/>
        </w:rPr>
      </w:pPr>
    </w:p>
    <w:p w14:paraId="717FE486">
      <w:pPr>
        <w:pStyle w:val="8"/>
        <w:numPr>
          <w:numId w:val="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Explain Pros &amp; Cons of Single-Page Application</w:t>
      </w:r>
    </w:p>
    <w:p w14:paraId="236157FA">
      <w:pPr>
        <w:pStyle w:val="8"/>
        <w:numPr>
          <w:numId w:val="0"/>
        </w:numPr>
        <w:rPr>
          <w:rFonts w:hint="default"/>
          <w:b/>
          <w:bCs/>
          <w:sz w:val="24"/>
          <w:szCs w:val="24"/>
          <w:lang w:val="en-IN"/>
        </w:rPr>
      </w:pPr>
    </w:p>
    <w:p w14:paraId="208A0FEA">
      <w:pPr>
        <w:pStyle w:val="6"/>
        <w:keepNext w:val="0"/>
        <w:keepLines w:val="0"/>
        <w:widowControl/>
        <w:suppressLineNumbers w:val="0"/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Solution:- </w:t>
      </w:r>
      <w:r>
        <w:rPr>
          <w:rStyle w:val="7"/>
        </w:rPr>
        <w:t>Pros:</w:t>
      </w:r>
    </w:p>
    <w:p w14:paraId="376F65DE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Smooth user experience</w:t>
      </w:r>
    </w:p>
    <w:p w14:paraId="59298235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Faster transitions</w:t>
      </w:r>
    </w:p>
    <w:p w14:paraId="5299B988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Better caching</w:t>
      </w:r>
    </w:p>
    <w:p w14:paraId="62DE44C5">
      <w:pPr>
        <w:pStyle w:val="6"/>
        <w:keepNext w:val="0"/>
        <w:keepLines w:val="0"/>
        <w:widowControl/>
        <w:suppressLineNumbers w:val="0"/>
      </w:pPr>
      <w:r>
        <w:rPr>
          <w:rStyle w:val="7"/>
        </w:rPr>
        <w:t>Cons:</w:t>
      </w:r>
    </w:p>
    <w:p w14:paraId="37960FF4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Poor SEO support</w:t>
      </w:r>
    </w:p>
    <w:p w14:paraId="4EF189E8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t>Higher initial loading time</w:t>
      </w:r>
    </w:p>
    <w:p w14:paraId="37A973DB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t>Complex client-side routing</w:t>
      </w:r>
    </w:p>
    <w:p w14:paraId="7CB84D90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Define virtual DOM</w:t>
      </w:r>
    </w:p>
    <w:p w14:paraId="7050E71B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ascii="SimSun" w:hAnsi="SimSun" w:eastAsia="SimSun" w:cs="SimSun"/>
          <w:sz w:val="24"/>
          <w:szCs w:val="24"/>
        </w:rPr>
      </w:pPr>
      <w:r>
        <w:rPr>
          <w:rFonts w:hint="default" w:ascii="Arial" w:hAnsi="Arial" w:cs="Arial"/>
          <w:b w:val="0"/>
          <w:bCs w:val="0"/>
          <w:lang w:val="en-IN"/>
        </w:rPr>
        <w:t xml:space="preserve">Solution:- </w:t>
      </w:r>
      <w:r>
        <w:rPr>
          <w:rFonts w:ascii="SimSun" w:hAnsi="SimSun" w:eastAsia="SimSun" w:cs="SimSun"/>
          <w:sz w:val="24"/>
          <w:szCs w:val="24"/>
        </w:rPr>
        <w:t xml:space="preserve">The </w:t>
      </w:r>
      <w:r>
        <w:rPr>
          <w:rStyle w:val="7"/>
          <w:rFonts w:ascii="SimSun" w:hAnsi="SimSun" w:eastAsia="SimSun" w:cs="SimSun"/>
          <w:sz w:val="24"/>
          <w:szCs w:val="24"/>
        </w:rPr>
        <w:t>Virtual DOM</w:t>
      </w:r>
      <w:r>
        <w:rPr>
          <w:rFonts w:ascii="SimSun" w:hAnsi="SimSun" w:eastAsia="SimSun" w:cs="SimSun"/>
          <w:sz w:val="24"/>
          <w:szCs w:val="24"/>
        </w:rPr>
        <w:t xml:space="preserve"> is a lightweight JavaScript representation of the actual DOM. React uses it to improve performance by updating only the parts of the DOM that have changed.</w:t>
      </w:r>
    </w:p>
    <w:p w14:paraId="7EF74535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730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65DEE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6A79B64B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774315"/>
            <wp:effectExtent l="0" t="0" r="952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B1A2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233A8BF4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689225"/>
            <wp:effectExtent l="0" t="0" r="952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57E6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2261E596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188845"/>
            <wp:effectExtent l="0" t="0" r="952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C2EE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0438BB5D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65420" cy="2268220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E8CF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089ABBAF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675255"/>
            <wp:effectExtent l="0" t="0" r="952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DAC53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/>
          <w:b/>
          <w:bCs/>
          <w:sz w:val="40"/>
          <w:szCs w:val="40"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>2.</w:t>
      </w:r>
    </w:p>
    <w:p w14:paraId="4C87954E">
      <w:pPr>
        <w:pStyle w:val="8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Explain React components</w:t>
      </w:r>
    </w:p>
    <w:p w14:paraId="6FBA85C4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ascii="SimSun" w:hAnsi="SimSun" w:eastAsia="SimSun" w:cs="SimSun"/>
          <w:sz w:val="24"/>
          <w:szCs w:val="24"/>
        </w:rPr>
      </w:pPr>
      <w:r>
        <w:rPr>
          <w:rFonts w:hint="default"/>
          <w:lang w:val="en-IN"/>
        </w:rPr>
        <w:t xml:space="preserve">Solution:- </w:t>
      </w:r>
      <w:r>
        <w:rPr>
          <w:rStyle w:val="7"/>
          <w:rFonts w:ascii="SimSun" w:hAnsi="SimSun" w:eastAsia="SimSun" w:cs="SimSun"/>
          <w:sz w:val="24"/>
          <w:szCs w:val="24"/>
        </w:rPr>
        <w:t>React components</w:t>
      </w:r>
      <w:r>
        <w:rPr>
          <w:rFonts w:ascii="SimSun" w:hAnsi="SimSun" w:eastAsia="SimSun" w:cs="SimSun"/>
          <w:sz w:val="24"/>
          <w:szCs w:val="24"/>
        </w:rPr>
        <w:t xml:space="preserve"> are the building blocks of any React application.</w:t>
      </w: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ascii="SimSun" w:hAnsi="SimSun" w:eastAsia="SimSun" w:cs="SimSun"/>
          <w:sz w:val="24"/>
          <w:szCs w:val="24"/>
        </w:rPr>
        <w:t>They are reusable pieces of code that return React elements (usually JSX) which describe how a section of the UI should look.</w:t>
      </w:r>
    </w:p>
    <w:p w14:paraId="7E5453B3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SimSun" w:hAnsi="SimSun" w:eastAsia="SimSun" w:cs="SimSun"/>
          <w:b/>
          <w:bCs/>
          <w:sz w:val="24"/>
          <w:szCs w:val="24"/>
          <w:lang w:val="en-IN"/>
        </w:rPr>
      </w:pPr>
      <w:r>
        <w:rPr>
          <w:rFonts w:ascii="Arial" w:hAnsi="Arial" w:cs="Arial"/>
          <w:b/>
          <w:bCs/>
        </w:rPr>
        <w:t>Identify the differences between components and JavaScript functions</w:t>
      </w:r>
    </w:p>
    <w:p w14:paraId="405B5DAA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/>
          <w:lang w:val="en-IN"/>
        </w:rPr>
      </w:pPr>
      <w:r>
        <w:rPr>
          <w:rFonts w:hint="default"/>
          <w:lang w:val="en-IN"/>
        </w:rPr>
        <w:t>Solution:-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25"/>
        <w:gridCol w:w="2515"/>
        <w:gridCol w:w="3456"/>
      </w:tblGrid>
      <w:tr w14:paraId="4CE5A41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6DE414DE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Feature</w:t>
            </w:r>
          </w:p>
        </w:tc>
        <w:tc>
          <w:tcPr>
            <w:tcW w:w="0" w:type="auto"/>
            <w:shd w:val="clear"/>
            <w:vAlign w:val="center"/>
          </w:tcPr>
          <w:p w14:paraId="6254D5D5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JavaScript Function</w:t>
            </w:r>
          </w:p>
        </w:tc>
        <w:tc>
          <w:tcPr>
            <w:tcW w:w="0" w:type="auto"/>
            <w:shd w:val="clear"/>
            <w:vAlign w:val="center"/>
          </w:tcPr>
          <w:p w14:paraId="68F0545A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React Component</w:t>
            </w:r>
          </w:p>
        </w:tc>
      </w:tr>
      <w:tr w14:paraId="4C337C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289F38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Purpose</w:t>
            </w:r>
          </w:p>
        </w:tc>
        <w:tc>
          <w:tcPr>
            <w:tcW w:w="0" w:type="auto"/>
            <w:shd w:val="clear"/>
            <w:vAlign w:val="center"/>
          </w:tcPr>
          <w:p w14:paraId="4421D39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General-purpose logic</w:t>
            </w:r>
          </w:p>
        </w:tc>
        <w:tc>
          <w:tcPr>
            <w:tcW w:w="0" w:type="auto"/>
            <w:shd w:val="clear"/>
            <w:vAlign w:val="center"/>
          </w:tcPr>
          <w:p w14:paraId="75C607B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Used to build UI</w:t>
            </w:r>
          </w:p>
        </w:tc>
      </w:tr>
      <w:tr w14:paraId="4D88B8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E16548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Output</w:t>
            </w:r>
          </w:p>
        </w:tc>
        <w:tc>
          <w:tcPr>
            <w:tcW w:w="0" w:type="auto"/>
            <w:shd w:val="clear"/>
            <w:vAlign w:val="center"/>
          </w:tcPr>
          <w:p w14:paraId="4751C04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Any data type</w:t>
            </w:r>
          </w:p>
        </w:tc>
        <w:tc>
          <w:tcPr>
            <w:tcW w:w="0" w:type="auto"/>
            <w:shd w:val="clear"/>
            <w:vAlign w:val="center"/>
          </w:tcPr>
          <w:p w14:paraId="028324C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Must return JSX (or React elements)</w:t>
            </w:r>
          </w:p>
        </w:tc>
      </w:tr>
      <w:tr w14:paraId="26963DC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409EA03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Naming Convention</w:t>
            </w:r>
          </w:p>
        </w:tc>
        <w:tc>
          <w:tcPr>
            <w:tcW w:w="0" w:type="auto"/>
            <w:shd w:val="clear"/>
            <w:vAlign w:val="center"/>
          </w:tcPr>
          <w:p w14:paraId="22DBE1B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Any valid name</w:t>
            </w:r>
          </w:p>
        </w:tc>
        <w:tc>
          <w:tcPr>
            <w:tcW w:w="0" w:type="auto"/>
            <w:shd w:val="clear"/>
            <w:vAlign w:val="center"/>
          </w:tcPr>
          <w:p w14:paraId="019A6C6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Must start with </w:t>
            </w:r>
            <w:r>
              <w:rPr>
                <w:rStyle w:val="7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 capital letter</w:t>
            </w:r>
          </w:p>
        </w:tc>
      </w:tr>
      <w:tr w14:paraId="74F41B5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130E82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Reusability in UI</w:t>
            </w:r>
          </w:p>
        </w:tc>
        <w:tc>
          <w:tcPr>
            <w:tcW w:w="0" w:type="auto"/>
            <w:shd w:val="clear"/>
            <w:vAlign w:val="center"/>
          </w:tcPr>
          <w:p w14:paraId="7AC6D3C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Not reusable directly in UI</w:t>
            </w:r>
          </w:p>
        </w:tc>
        <w:tc>
          <w:tcPr>
            <w:tcW w:w="0" w:type="auto"/>
            <w:shd w:val="clear"/>
            <w:vAlign w:val="center"/>
          </w:tcPr>
          <w:p w14:paraId="3A9D61F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Reusable like HTML tags (</w:t>
            </w:r>
            <w:r>
              <w:rPr>
                <w:rStyle w:val="5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&lt;Component /&gt;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)</w:t>
            </w:r>
          </w:p>
        </w:tc>
      </w:tr>
      <w:tr w14:paraId="57E37BB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D28C85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Lifecycle Methods (Class)</w:t>
            </w:r>
          </w:p>
        </w:tc>
        <w:tc>
          <w:tcPr>
            <w:tcW w:w="0" w:type="auto"/>
            <w:shd w:val="clear"/>
            <w:vAlign w:val="center"/>
          </w:tcPr>
          <w:p w14:paraId="0E0DA73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Not available</w:t>
            </w:r>
          </w:p>
        </w:tc>
        <w:tc>
          <w:tcPr>
            <w:tcW w:w="0" w:type="auto"/>
            <w:shd w:val="clear"/>
            <w:vAlign w:val="center"/>
          </w:tcPr>
          <w:p w14:paraId="011887B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Available in class components</w:t>
            </w:r>
          </w:p>
        </w:tc>
      </w:tr>
    </w:tbl>
    <w:p w14:paraId="0B542F5E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/>
          <w:lang w:val="en-IN"/>
        </w:rPr>
      </w:pPr>
    </w:p>
    <w:p w14:paraId="0F82B72D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/>
          <w:lang w:val="en-IN"/>
        </w:rPr>
      </w:pPr>
    </w:p>
    <w:p w14:paraId="30206C17">
      <w:pPr>
        <w:pStyle w:val="8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Identify the types of components</w:t>
      </w:r>
    </w:p>
    <w:p w14:paraId="26C411A8">
      <w:pPr>
        <w:pStyle w:val="8"/>
        <w:numPr>
          <w:numId w:val="0"/>
        </w:numPr>
        <w:ind w:left="360" w:leftChars="0"/>
        <w:rPr>
          <w:rFonts w:ascii="Arial" w:hAnsi="Arial" w:cs="Arial"/>
          <w:b/>
          <w:bCs/>
          <w:sz w:val="24"/>
          <w:szCs w:val="24"/>
        </w:rPr>
      </w:pPr>
    </w:p>
    <w:p w14:paraId="565B8FE9">
      <w:pPr>
        <w:pStyle w:val="6"/>
        <w:keepNext w:val="0"/>
        <w:keepLines w:val="0"/>
        <w:widowControl/>
        <w:suppressLineNumbers w:val="0"/>
      </w:pP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Solution:- </w:t>
      </w:r>
      <w:r>
        <w:t>React has two main types of components:</w:t>
      </w:r>
    </w:p>
    <w:p w14:paraId="7E2E1272">
      <w:pPr>
        <w:pStyle w:val="6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</w:pPr>
      <w:r>
        <w:rPr>
          <w:rStyle w:val="7"/>
        </w:rPr>
        <w:t>Class Components</w:t>
      </w:r>
    </w:p>
    <w:p w14:paraId="6D67CA67">
      <w:pPr>
        <w:pStyle w:val="6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/>
          <w:lang w:val="en-IN"/>
        </w:rPr>
      </w:pPr>
      <w:r>
        <w:rPr>
          <w:rStyle w:val="7"/>
        </w:rPr>
        <w:t>Function Component</w:t>
      </w:r>
      <w:r>
        <w:rPr>
          <w:rStyle w:val="7"/>
          <w:rFonts w:hint="default"/>
          <w:lang w:val="en-IN"/>
        </w:rPr>
        <w:t>s</w:t>
      </w:r>
    </w:p>
    <w:p w14:paraId="1190A849">
      <w:pPr>
        <w:pStyle w:val="8"/>
        <w:numPr>
          <w:numId w:val="0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Explain class component</w:t>
      </w:r>
    </w:p>
    <w:p w14:paraId="37367BCF">
      <w:pPr>
        <w:pStyle w:val="8"/>
        <w:numPr>
          <w:numId w:val="0"/>
        </w:numPr>
        <w:rPr>
          <w:rFonts w:hint="default" w:ascii="Arial" w:hAnsi="Arial" w:cs="Arial"/>
          <w:b/>
          <w:bCs/>
          <w:sz w:val="24"/>
          <w:szCs w:val="24"/>
          <w:lang w:val="en-IN"/>
        </w:rPr>
      </w:pPr>
      <w:r>
        <w:rPr>
          <w:rFonts w:hint="default" w:ascii="Arial" w:hAnsi="Arial" w:cs="Arial"/>
          <w:b/>
          <w:bCs/>
          <w:sz w:val="24"/>
          <w:szCs w:val="24"/>
          <w:lang w:val="en-IN"/>
        </w:rPr>
        <w:t xml:space="preserve"> </w:t>
      </w:r>
    </w:p>
    <w:p w14:paraId="01DFA376">
      <w:pPr>
        <w:pStyle w:val="8"/>
        <w:numPr>
          <w:numId w:val="0"/>
        </w:numPr>
        <w:rPr>
          <w:rFonts w:ascii="SimSun" w:hAnsi="SimSun" w:eastAsia="SimSun" w:cs="SimSun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Solution:- </w:t>
      </w:r>
      <w:r>
        <w:rPr>
          <w:rFonts w:ascii="SimSun" w:hAnsi="SimSun" w:eastAsia="SimSun" w:cs="SimSun"/>
          <w:sz w:val="24"/>
          <w:szCs w:val="24"/>
        </w:rPr>
        <w:t xml:space="preserve">A </w:t>
      </w:r>
      <w:r>
        <w:rPr>
          <w:rStyle w:val="7"/>
          <w:rFonts w:ascii="SimSun" w:hAnsi="SimSun" w:eastAsia="SimSun" w:cs="SimSun"/>
          <w:sz w:val="24"/>
          <w:szCs w:val="24"/>
        </w:rPr>
        <w:t>class component</w:t>
      </w:r>
      <w:r>
        <w:rPr>
          <w:rFonts w:ascii="SimSun" w:hAnsi="SimSun" w:eastAsia="SimSun" w:cs="SimSun"/>
          <w:sz w:val="24"/>
          <w:szCs w:val="24"/>
        </w:rPr>
        <w:t xml:space="preserve"> is a React component created using ES6 classes.</w:t>
      </w: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ascii="SimSun" w:hAnsi="SimSun" w:eastAsia="SimSun" w:cs="SimSun"/>
          <w:sz w:val="24"/>
          <w:szCs w:val="24"/>
        </w:rPr>
        <w:t xml:space="preserve">It can have its own </w:t>
      </w:r>
      <w:r>
        <w:rPr>
          <w:rStyle w:val="7"/>
          <w:rFonts w:ascii="SimSun" w:hAnsi="SimSun" w:eastAsia="SimSun" w:cs="SimSun"/>
          <w:sz w:val="24"/>
          <w:szCs w:val="24"/>
        </w:rPr>
        <w:t>state</w:t>
      </w:r>
      <w:r>
        <w:rPr>
          <w:rFonts w:ascii="SimSun" w:hAnsi="SimSun" w:eastAsia="SimSun" w:cs="SimSun"/>
          <w:sz w:val="24"/>
          <w:szCs w:val="24"/>
        </w:rPr>
        <w:t xml:space="preserve">, </w:t>
      </w:r>
      <w:r>
        <w:rPr>
          <w:rStyle w:val="7"/>
          <w:rFonts w:ascii="SimSun" w:hAnsi="SimSun" w:eastAsia="SimSun" w:cs="SimSun"/>
          <w:sz w:val="24"/>
          <w:szCs w:val="24"/>
        </w:rPr>
        <w:t>lifecycle methods</w:t>
      </w:r>
      <w:r>
        <w:rPr>
          <w:rFonts w:ascii="SimSun" w:hAnsi="SimSun" w:eastAsia="SimSun" w:cs="SimSun"/>
          <w:sz w:val="24"/>
          <w:szCs w:val="24"/>
        </w:rPr>
        <w:t xml:space="preserve">, and uses a </w:t>
      </w:r>
      <w:r>
        <w:rPr>
          <w:rStyle w:val="5"/>
          <w:rFonts w:ascii="SimSun" w:hAnsi="SimSun" w:eastAsia="SimSun" w:cs="SimSun"/>
          <w:sz w:val="24"/>
          <w:szCs w:val="24"/>
        </w:rPr>
        <w:t>render()</w:t>
      </w:r>
      <w:r>
        <w:rPr>
          <w:rFonts w:ascii="SimSun" w:hAnsi="SimSun" w:eastAsia="SimSun" w:cs="SimSun"/>
          <w:sz w:val="24"/>
          <w:szCs w:val="24"/>
        </w:rPr>
        <w:t xml:space="preserve"> method to return JSX.</w:t>
      </w:r>
    </w:p>
    <w:p w14:paraId="2CD7A3B3">
      <w:pPr>
        <w:pStyle w:val="8"/>
        <w:numPr>
          <w:numId w:val="0"/>
        </w:numPr>
        <w:rPr>
          <w:rFonts w:ascii="SimSun" w:hAnsi="SimSun" w:eastAsia="SimSun" w:cs="SimSun"/>
          <w:sz w:val="24"/>
          <w:szCs w:val="24"/>
        </w:rPr>
      </w:pPr>
    </w:p>
    <w:p w14:paraId="222006D1">
      <w:pPr>
        <w:pStyle w:val="8"/>
        <w:numPr>
          <w:numId w:val="0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Explain function component</w:t>
      </w:r>
    </w:p>
    <w:p w14:paraId="5CB8D5A8">
      <w:pPr>
        <w:pStyle w:val="8"/>
        <w:numPr>
          <w:numId w:val="0"/>
        </w:numPr>
        <w:rPr>
          <w:rFonts w:ascii="Arial" w:hAnsi="Arial" w:cs="Arial"/>
          <w:b/>
          <w:bCs/>
          <w:sz w:val="24"/>
          <w:szCs w:val="24"/>
        </w:rPr>
      </w:pPr>
    </w:p>
    <w:p w14:paraId="2E560852">
      <w:pPr>
        <w:pStyle w:val="8"/>
        <w:numPr>
          <w:numId w:val="0"/>
        </w:numPr>
        <w:rPr>
          <w:rFonts w:ascii="SimSun" w:hAnsi="SimSun" w:eastAsia="SimSun" w:cs="SimSun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Solution:- </w:t>
      </w:r>
      <w:r>
        <w:rPr>
          <w:rFonts w:ascii="SimSun" w:hAnsi="SimSun" w:eastAsia="SimSun" w:cs="SimSun"/>
          <w:sz w:val="24"/>
          <w:szCs w:val="24"/>
        </w:rPr>
        <w:t xml:space="preserve">A </w:t>
      </w:r>
      <w:r>
        <w:rPr>
          <w:rStyle w:val="7"/>
          <w:rFonts w:ascii="SimSun" w:hAnsi="SimSun" w:eastAsia="SimSun" w:cs="SimSun"/>
          <w:sz w:val="24"/>
          <w:szCs w:val="24"/>
        </w:rPr>
        <w:t>function component</w:t>
      </w:r>
      <w:r>
        <w:rPr>
          <w:rFonts w:ascii="SimSun" w:hAnsi="SimSun" w:eastAsia="SimSun" w:cs="SimSun"/>
          <w:sz w:val="24"/>
          <w:szCs w:val="24"/>
        </w:rPr>
        <w:t xml:space="preserve"> is a simpler way to write components using JavaScript functions.</w:t>
      </w: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ascii="SimSun" w:hAnsi="SimSun" w:eastAsia="SimSun" w:cs="SimSun"/>
          <w:sz w:val="24"/>
          <w:szCs w:val="24"/>
        </w:rPr>
        <w:t xml:space="preserve">They can use </w:t>
      </w:r>
      <w:r>
        <w:rPr>
          <w:rStyle w:val="7"/>
          <w:rFonts w:ascii="SimSun" w:hAnsi="SimSun" w:eastAsia="SimSun" w:cs="SimSun"/>
          <w:sz w:val="24"/>
          <w:szCs w:val="24"/>
        </w:rPr>
        <w:t>React Hooks</w:t>
      </w:r>
      <w:r>
        <w:rPr>
          <w:rFonts w:ascii="SimSun" w:hAnsi="SimSun" w:eastAsia="SimSun" w:cs="SimSun"/>
          <w:sz w:val="24"/>
          <w:szCs w:val="24"/>
        </w:rPr>
        <w:t xml:space="preserve"> (like </w:t>
      </w:r>
      <w:r>
        <w:rPr>
          <w:rStyle w:val="5"/>
          <w:rFonts w:ascii="SimSun" w:hAnsi="SimSun" w:eastAsia="SimSun" w:cs="SimSun"/>
          <w:sz w:val="24"/>
          <w:szCs w:val="24"/>
        </w:rPr>
        <w:t>useState</w:t>
      </w:r>
      <w:r>
        <w:rPr>
          <w:rFonts w:ascii="SimSun" w:hAnsi="SimSun" w:eastAsia="SimSun" w:cs="SimSun"/>
          <w:sz w:val="24"/>
          <w:szCs w:val="24"/>
        </w:rPr>
        <w:t xml:space="preserve">, </w:t>
      </w:r>
      <w:r>
        <w:rPr>
          <w:rStyle w:val="5"/>
          <w:rFonts w:ascii="SimSun" w:hAnsi="SimSun" w:eastAsia="SimSun" w:cs="SimSun"/>
          <w:sz w:val="24"/>
          <w:szCs w:val="24"/>
        </w:rPr>
        <w:t>useEffect</w:t>
      </w:r>
      <w:r>
        <w:rPr>
          <w:rFonts w:ascii="SimSun" w:hAnsi="SimSun" w:eastAsia="SimSun" w:cs="SimSun"/>
          <w:sz w:val="24"/>
          <w:szCs w:val="24"/>
        </w:rPr>
        <w:t>) to manage state and lifecycle behavior.</w:t>
      </w:r>
    </w:p>
    <w:p w14:paraId="751BDEC2">
      <w:pPr>
        <w:pStyle w:val="8"/>
        <w:numPr>
          <w:numId w:val="0"/>
        </w:numPr>
        <w:rPr>
          <w:rFonts w:ascii="SimSun" w:hAnsi="SimSun" w:eastAsia="SimSun" w:cs="SimSun"/>
          <w:sz w:val="24"/>
          <w:szCs w:val="24"/>
        </w:rPr>
      </w:pPr>
    </w:p>
    <w:p w14:paraId="0D01F474">
      <w:pPr>
        <w:pStyle w:val="8"/>
        <w:numPr>
          <w:numId w:val="0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Define component constructor</w:t>
      </w:r>
    </w:p>
    <w:p w14:paraId="1259A650">
      <w:pPr>
        <w:pStyle w:val="8"/>
        <w:numPr>
          <w:numId w:val="0"/>
        </w:numPr>
        <w:rPr>
          <w:rFonts w:ascii="Arial" w:hAnsi="Arial" w:cs="Arial"/>
          <w:b/>
          <w:bCs/>
          <w:sz w:val="24"/>
          <w:szCs w:val="24"/>
        </w:rPr>
      </w:pPr>
    </w:p>
    <w:p w14:paraId="64076466">
      <w:pPr>
        <w:pStyle w:val="6"/>
        <w:keepNext w:val="0"/>
        <w:keepLines w:val="0"/>
        <w:widowControl/>
        <w:suppressLineNumbers w:val="0"/>
      </w:pP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Solution:- </w:t>
      </w:r>
      <w:r>
        <w:t xml:space="preserve">The </w:t>
      </w:r>
      <w:r>
        <w:rPr>
          <w:rStyle w:val="7"/>
        </w:rPr>
        <w:t>constructor</w:t>
      </w:r>
      <w:r>
        <w:t xml:space="preserve"> method is a special function used in class components to initialize </w:t>
      </w:r>
      <w:r>
        <w:rPr>
          <w:rStyle w:val="7"/>
        </w:rPr>
        <w:t>state</w:t>
      </w:r>
      <w:r>
        <w:t xml:space="preserve"> and bind methods.</w:t>
      </w:r>
    </w:p>
    <w:p w14:paraId="073FFA02">
      <w:pPr>
        <w:pStyle w:val="6"/>
        <w:keepNext w:val="0"/>
        <w:keepLines w:val="0"/>
        <w:widowControl/>
        <w:suppressLineNumbers w:val="0"/>
      </w:pPr>
      <w:r>
        <w:rPr>
          <w:rStyle w:val="7"/>
        </w:rPr>
        <w:t>Used only in class components</w:t>
      </w:r>
      <w:r>
        <w:t xml:space="preserve">, it is called </w:t>
      </w:r>
      <w:r>
        <w:rPr>
          <w:rStyle w:val="7"/>
        </w:rPr>
        <w:t>once when the component is created</w:t>
      </w:r>
      <w:r>
        <w:t>.</w:t>
      </w:r>
    </w:p>
    <w:p w14:paraId="70516C51">
      <w:pPr>
        <w:pStyle w:val="8"/>
        <w:numPr>
          <w:numId w:val="0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Define render() function</w:t>
      </w:r>
    </w:p>
    <w:p w14:paraId="17212EF1">
      <w:pPr>
        <w:pStyle w:val="8"/>
        <w:numPr>
          <w:numId w:val="0"/>
        </w:numPr>
        <w:rPr>
          <w:rFonts w:ascii="Arial" w:hAnsi="Arial" w:cs="Arial"/>
          <w:b/>
          <w:bCs/>
          <w:sz w:val="24"/>
          <w:szCs w:val="24"/>
        </w:rPr>
      </w:pPr>
    </w:p>
    <w:p w14:paraId="1DAD4004">
      <w:pPr>
        <w:pStyle w:val="8"/>
        <w:numPr>
          <w:numId w:val="0"/>
        </w:numPr>
        <w:rPr>
          <w:rFonts w:ascii="SimSun" w:hAnsi="SimSun" w:eastAsia="SimSun" w:cs="SimSun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Solution:- </w:t>
      </w:r>
      <w:r>
        <w:rPr>
          <w:rFonts w:ascii="SimSun" w:hAnsi="SimSun" w:eastAsia="SimSun" w:cs="SimSun"/>
          <w:sz w:val="24"/>
          <w:szCs w:val="24"/>
        </w:rPr>
        <w:t xml:space="preserve">The </w:t>
      </w:r>
      <w:r>
        <w:rPr>
          <w:rStyle w:val="5"/>
          <w:rFonts w:ascii="SimSun" w:hAnsi="SimSun" w:eastAsia="SimSun" w:cs="SimSun"/>
          <w:sz w:val="24"/>
          <w:szCs w:val="24"/>
        </w:rPr>
        <w:t>render()</w:t>
      </w:r>
      <w:r>
        <w:rPr>
          <w:rFonts w:ascii="SimSun" w:hAnsi="SimSun" w:eastAsia="SimSun" w:cs="SimSun"/>
          <w:sz w:val="24"/>
          <w:szCs w:val="24"/>
        </w:rPr>
        <w:t xml:space="preserve"> function is </w:t>
      </w:r>
      <w:r>
        <w:rPr>
          <w:rStyle w:val="7"/>
          <w:rFonts w:ascii="SimSun" w:hAnsi="SimSun" w:eastAsia="SimSun" w:cs="SimSun"/>
          <w:sz w:val="24"/>
          <w:szCs w:val="24"/>
        </w:rPr>
        <w:t>required in class components</w:t>
      </w:r>
      <w:r>
        <w:rPr>
          <w:rFonts w:ascii="SimSun" w:hAnsi="SimSun" w:eastAsia="SimSun" w:cs="SimSun"/>
          <w:sz w:val="24"/>
          <w:szCs w:val="24"/>
        </w:rPr>
        <w:t>.</w:t>
      </w: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ascii="SimSun" w:hAnsi="SimSun" w:eastAsia="SimSun" w:cs="SimSun"/>
          <w:sz w:val="24"/>
          <w:szCs w:val="24"/>
        </w:rPr>
        <w:t>It returns the JSX that should be rendered to the DOM.</w:t>
      </w:r>
    </w:p>
    <w:p w14:paraId="3FAEFFAF">
      <w:pPr>
        <w:pStyle w:val="8"/>
        <w:numPr>
          <w:numId w:val="0"/>
        </w:numPr>
        <w:rPr>
          <w:rFonts w:ascii="SimSun" w:hAnsi="SimSun" w:eastAsia="SimSun" w:cs="SimSun"/>
          <w:sz w:val="24"/>
          <w:szCs w:val="24"/>
        </w:rPr>
      </w:pPr>
    </w:p>
    <w:p w14:paraId="7A68224A">
      <w:pPr>
        <w:pStyle w:val="8"/>
        <w:numPr>
          <w:numId w:val="0"/>
        </w:numPr>
      </w:pPr>
      <w:r>
        <w:drawing>
          <wp:inline distT="0" distB="0" distL="114300" distR="114300">
            <wp:extent cx="5273675" cy="274955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D5F9">
      <w:pPr>
        <w:pStyle w:val="8"/>
        <w:numPr>
          <w:numId w:val="0"/>
        </w:numPr>
      </w:pPr>
    </w:p>
    <w:p w14:paraId="71BC3078">
      <w:pPr>
        <w:pStyle w:val="8"/>
        <w:numPr>
          <w:numId w:val="0"/>
        </w:numPr>
      </w:pPr>
      <w:r>
        <w:drawing>
          <wp:inline distT="0" distB="0" distL="114300" distR="114300">
            <wp:extent cx="5273675" cy="2903220"/>
            <wp:effectExtent l="0" t="0" r="952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90B2">
      <w:pPr>
        <w:pStyle w:val="8"/>
        <w:numPr>
          <w:numId w:val="0"/>
        </w:numPr>
      </w:pPr>
    </w:p>
    <w:p w14:paraId="7F8221A4">
      <w:pPr>
        <w:pStyle w:val="8"/>
        <w:numPr>
          <w:numId w:val="0"/>
        </w:numPr>
      </w:pPr>
      <w:r>
        <w:drawing>
          <wp:inline distT="0" distB="0" distL="114300" distR="114300">
            <wp:extent cx="5271135" cy="2755265"/>
            <wp:effectExtent l="0" t="0" r="1206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EEE84">
      <w:pPr>
        <w:pStyle w:val="8"/>
        <w:numPr>
          <w:numId w:val="0"/>
        </w:numPr>
      </w:pPr>
      <w:r>
        <w:drawing>
          <wp:inline distT="0" distB="0" distL="114300" distR="114300">
            <wp:extent cx="5273675" cy="2964180"/>
            <wp:effectExtent l="0" t="0" r="952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B415">
      <w:pPr>
        <w:pStyle w:val="8"/>
        <w:numPr>
          <w:numId w:val="0"/>
        </w:numPr>
      </w:pPr>
    </w:p>
    <w:p w14:paraId="6537EB4E">
      <w:pPr>
        <w:pStyle w:val="8"/>
        <w:numPr>
          <w:numId w:val="0"/>
        </w:numPr>
      </w:pPr>
      <w:r>
        <w:drawing>
          <wp:inline distT="0" distB="0" distL="114300" distR="114300">
            <wp:extent cx="5273675" cy="2780030"/>
            <wp:effectExtent l="0" t="0" r="952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6CEB">
      <w:pPr>
        <w:pStyle w:val="8"/>
        <w:numPr>
          <w:numId w:val="0"/>
        </w:numPr>
      </w:pPr>
    </w:p>
    <w:p w14:paraId="6C481F35">
      <w:pPr>
        <w:pStyle w:val="8"/>
        <w:numPr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73675" cy="2763520"/>
            <wp:effectExtent l="0" t="0" r="952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B338">
      <w:pPr>
        <w:pStyle w:val="8"/>
        <w:numPr>
          <w:numId w:val="0"/>
        </w:numPr>
        <w:rPr>
          <w:rFonts w:hint="default" w:ascii="Arial" w:hAnsi="Arial" w:cs="Arial"/>
          <w:b/>
          <w:bCs/>
          <w:sz w:val="32"/>
          <w:szCs w:val="32"/>
          <w:lang w:val="en-IN"/>
        </w:rPr>
      </w:pPr>
      <w:r>
        <w:rPr>
          <w:rFonts w:hint="default" w:ascii="Arial" w:hAnsi="Arial" w:cs="Arial"/>
          <w:b/>
          <w:bCs/>
          <w:sz w:val="32"/>
          <w:szCs w:val="32"/>
          <w:lang w:val="en-IN"/>
        </w:rPr>
        <w:t>3.</w:t>
      </w:r>
    </w:p>
    <w:p w14:paraId="31F22817">
      <w:pPr>
        <w:pStyle w:val="8"/>
        <w:numPr>
          <w:numId w:val="0"/>
        </w:numPr>
      </w:pPr>
      <w:r>
        <w:drawing>
          <wp:inline distT="0" distB="0" distL="114300" distR="114300">
            <wp:extent cx="5273675" cy="2747010"/>
            <wp:effectExtent l="0" t="0" r="952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21A67">
      <w:pPr>
        <w:pStyle w:val="8"/>
        <w:numPr>
          <w:numId w:val="0"/>
        </w:numPr>
      </w:pPr>
    </w:p>
    <w:p w14:paraId="39D37B9B">
      <w:pPr>
        <w:pStyle w:val="8"/>
        <w:numPr>
          <w:numId w:val="0"/>
        </w:numPr>
      </w:pPr>
      <w:r>
        <w:drawing>
          <wp:inline distT="0" distB="0" distL="114300" distR="114300">
            <wp:extent cx="5273675" cy="2738755"/>
            <wp:effectExtent l="0" t="0" r="952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3AB6">
      <w:pPr>
        <w:pStyle w:val="8"/>
        <w:numPr>
          <w:numId w:val="0"/>
        </w:numPr>
      </w:pPr>
    </w:p>
    <w:p w14:paraId="5AC711CA">
      <w:pPr>
        <w:pStyle w:val="8"/>
        <w:numPr>
          <w:numId w:val="0"/>
        </w:numPr>
      </w:pPr>
      <w:r>
        <w:drawing>
          <wp:inline distT="0" distB="0" distL="114300" distR="114300">
            <wp:extent cx="5273675" cy="2271395"/>
            <wp:effectExtent l="0" t="0" r="952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0D67D">
      <w:pPr>
        <w:pStyle w:val="8"/>
        <w:numPr>
          <w:numId w:val="0"/>
        </w:numPr>
      </w:pPr>
    </w:p>
    <w:p w14:paraId="365796DA">
      <w:pPr>
        <w:pStyle w:val="8"/>
        <w:numPr>
          <w:numId w:val="0"/>
        </w:numPr>
      </w:pPr>
      <w:r>
        <w:drawing>
          <wp:inline distT="0" distB="0" distL="114300" distR="114300">
            <wp:extent cx="5271135" cy="2766060"/>
            <wp:effectExtent l="0" t="0" r="1206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4B92">
      <w:pPr>
        <w:pStyle w:val="8"/>
        <w:numPr>
          <w:numId w:val="0"/>
        </w:numPr>
      </w:pPr>
    </w:p>
    <w:p w14:paraId="5D6C0099">
      <w:pPr>
        <w:pStyle w:val="8"/>
        <w:numPr>
          <w:numId w:val="0"/>
        </w:numPr>
      </w:pPr>
      <w:r>
        <w:drawing>
          <wp:inline distT="0" distB="0" distL="114300" distR="114300">
            <wp:extent cx="5273675" cy="2757805"/>
            <wp:effectExtent l="0" t="0" r="952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A521">
      <w:pPr>
        <w:pStyle w:val="8"/>
        <w:numPr>
          <w:numId w:val="0"/>
        </w:numPr>
      </w:pPr>
    </w:p>
    <w:p w14:paraId="27E0D758">
      <w:pPr>
        <w:pStyle w:val="8"/>
        <w:numPr>
          <w:numId w:val="0"/>
        </w:numPr>
      </w:pPr>
      <w:r>
        <w:drawing>
          <wp:inline distT="0" distB="0" distL="114300" distR="114300">
            <wp:extent cx="5273675" cy="2774315"/>
            <wp:effectExtent l="0" t="0" r="952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87C7">
      <w:pPr>
        <w:pStyle w:val="8"/>
        <w:numPr>
          <w:numId w:val="0"/>
        </w:numPr>
      </w:pPr>
    </w:p>
    <w:p w14:paraId="172EC9B5">
      <w:pPr>
        <w:pStyle w:val="8"/>
        <w:numPr>
          <w:numId w:val="0"/>
        </w:numPr>
      </w:pPr>
      <w:r>
        <w:drawing>
          <wp:inline distT="0" distB="0" distL="114300" distR="114300">
            <wp:extent cx="5273675" cy="27082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487C">
      <w:pPr>
        <w:pStyle w:val="8"/>
        <w:numPr>
          <w:numId w:val="0"/>
        </w:numPr>
      </w:pPr>
    </w:p>
    <w:p w14:paraId="74BD99FB">
      <w:pPr>
        <w:pStyle w:val="8"/>
        <w:numPr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4.</w:t>
      </w:r>
    </w:p>
    <w:p w14:paraId="5F991134">
      <w:pPr>
        <w:pStyle w:val="8"/>
        <w:numPr>
          <w:numId w:val="0"/>
        </w:numPr>
        <w:spacing w:line="252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Explain the need and Benefits of component life cycle</w:t>
      </w:r>
    </w:p>
    <w:p w14:paraId="56968C0A">
      <w:pPr>
        <w:pStyle w:val="8"/>
        <w:numPr>
          <w:numId w:val="0"/>
        </w:numPr>
        <w:spacing w:line="252" w:lineRule="auto"/>
        <w:rPr>
          <w:rFonts w:ascii="Arial" w:hAnsi="Arial" w:cs="Arial"/>
          <w:b/>
          <w:bCs/>
          <w:sz w:val="24"/>
          <w:szCs w:val="24"/>
        </w:rPr>
      </w:pPr>
    </w:p>
    <w:p w14:paraId="4860D098">
      <w:pPr>
        <w:pStyle w:val="6"/>
        <w:keepNext w:val="0"/>
        <w:keepLines w:val="0"/>
        <w:widowControl/>
        <w:suppressLineNumbers w:val="0"/>
      </w:pP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Solution:- </w:t>
      </w:r>
      <w:r>
        <w:t xml:space="preserve">In React, </w:t>
      </w:r>
      <w:r>
        <w:rPr>
          <w:rStyle w:val="7"/>
        </w:rPr>
        <w:t>lifecycle methods</w:t>
      </w:r>
      <w:r>
        <w:t xml:space="preserve"> allow you to run code at specific points in a component’s life: when it mounts, updates, or unmounts.</w:t>
      </w:r>
    </w:p>
    <w:p w14:paraId="03863CE3">
      <w:pPr>
        <w:pStyle w:val="6"/>
        <w:keepNext w:val="0"/>
        <w:keepLines w:val="0"/>
        <w:widowControl/>
        <w:suppressLineNumbers w:val="0"/>
      </w:pPr>
      <w:r>
        <w:rPr>
          <w:rStyle w:val="7"/>
        </w:rPr>
        <w:t>Benefits:</w:t>
      </w:r>
    </w:p>
    <w:p w14:paraId="73BB3F39">
      <w:pPr>
        <w:pStyle w:val="6"/>
        <w:keepNext w:val="0"/>
        <w:keepLines w:val="0"/>
        <w:widowControl/>
        <w:suppressLineNumbers w:val="0"/>
        <w:ind w:left="720"/>
      </w:pPr>
      <w:r>
        <w:t>Fetch data after the component renders</w:t>
      </w:r>
    </w:p>
    <w:p w14:paraId="34D94A35">
      <w:pPr>
        <w:pStyle w:val="6"/>
        <w:keepNext w:val="0"/>
        <w:keepLines w:val="0"/>
        <w:widowControl/>
        <w:suppressLineNumbers w:val="0"/>
        <w:ind w:left="720"/>
      </w:pPr>
      <w:r>
        <w:t>Handle errors gracefully</w:t>
      </w:r>
    </w:p>
    <w:p w14:paraId="15309ACA">
      <w:pPr>
        <w:pStyle w:val="6"/>
        <w:keepNext w:val="0"/>
        <w:keepLines w:val="0"/>
        <w:widowControl/>
        <w:suppressLineNumbers w:val="0"/>
        <w:ind w:left="720"/>
      </w:pPr>
      <w:r>
        <w:t>Improve performance by controlling updates</w:t>
      </w:r>
    </w:p>
    <w:p w14:paraId="165C6334">
      <w:pPr>
        <w:pStyle w:val="6"/>
        <w:keepNext w:val="0"/>
        <w:keepLines w:val="0"/>
        <w:widowControl/>
        <w:suppressLineNumbers w:val="0"/>
        <w:ind w:left="720"/>
      </w:pPr>
      <w:r>
        <w:t>Clean up side effects like timers or subscriptions</w:t>
      </w:r>
    </w:p>
    <w:p w14:paraId="20167B79">
      <w:pPr>
        <w:pStyle w:val="6"/>
        <w:keepNext w:val="0"/>
        <w:keepLines w:val="0"/>
        <w:widowControl/>
        <w:suppressLineNumbers w:val="0"/>
      </w:pPr>
      <w:r>
        <w:rPr>
          <w:rFonts w:ascii="Arial" w:hAnsi="Arial" w:cs="Arial"/>
          <w:b/>
          <w:bCs/>
        </w:rPr>
        <w:t>Identify various life cycle hook methods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15"/>
        <w:gridCol w:w="2700"/>
        <w:gridCol w:w="3981"/>
      </w:tblGrid>
      <w:tr w14:paraId="692BC82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362DBD3F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Lifecycle Phase</w:t>
            </w:r>
          </w:p>
        </w:tc>
        <w:tc>
          <w:tcPr>
            <w:tcW w:w="0" w:type="auto"/>
            <w:shd w:val="clear"/>
            <w:vAlign w:val="center"/>
          </w:tcPr>
          <w:p w14:paraId="3A659015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Method</w:t>
            </w:r>
          </w:p>
        </w:tc>
        <w:tc>
          <w:tcPr>
            <w:tcW w:w="0" w:type="auto"/>
            <w:shd w:val="clear"/>
            <w:vAlign w:val="center"/>
          </w:tcPr>
          <w:p w14:paraId="503F3054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SimSun" w:hAnsi="SimSun" w:eastAsia="SimSun" w:cs="SimSun"/>
                <w:b/>
                <w:bCs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14:paraId="66B33A7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641344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Mounting</w:t>
            </w:r>
          </w:p>
        </w:tc>
        <w:tc>
          <w:tcPr>
            <w:tcW w:w="0" w:type="auto"/>
            <w:shd w:val="clear"/>
            <w:vAlign w:val="center"/>
          </w:tcPr>
          <w:p w14:paraId="1E5951A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5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constructor()</w:t>
            </w:r>
          </w:p>
        </w:tc>
        <w:tc>
          <w:tcPr>
            <w:tcW w:w="0" w:type="auto"/>
            <w:shd w:val="clear"/>
            <w:vAlign w:val="center"/>
          </w:tcPr>
          <w:p w14:paraId="0FCCE28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Initialize state</w:t>
            </w:r>
          </w:p>
        </w:tc>
      </w:tr>
      <w:tr w14:paraId="41E981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4D401676"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shd w:val="clear"/>
            <w:vAlign w:val="center"/>
          </w:tcPr>
          <w:p w14:paraId="75C40FC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5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componentDidMount()</w:t>
            </w:r>
          </w:p>
        </w:tc>
        <w:tc>
          <w:tcPr>
            <w:tcW w:w="0" w:type="auto"/>
            <w:shd w:val="clear"/>
            <w:vAlign w:val="center"/>
          </w:tcPr>
          <w:p w14:paraId="2529937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Runs once after component is added to DOM</w:t>
            </w:r>
          </w:p>
        </w:tc>
      </w:tr>
      <w:tr w14:paraId="3CE43F3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585500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Updating</w:t>
            </w:r>
          </w:p>
        </w:tc>
        <w:tc>
          <w:tcPr>
            <w:tcW w:w="0" w:type="auto"/>
            <w:shd w:val="clear"/>
            <w:vAlign w:val="center"/>
          </w:tcPr>
          <w:p w14:paraId="6F37DFA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5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componentDidUpdate()</w:t>
            </w:r>
          </w:p>
        </w:tc>
        <w:tc>
          <w:tcPr>
            <w:tcW w:w="0" w:type="auto"/>
            <w:shd w:val="clear"/>
            <w:vAlign w:val="center"/>
          </w:tcPr>
          <w:p w14:paraId="030CC5C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Called after updates to props/state</w:t>
            </w:r>
          </w:p>
        </w:tc>
      </w:tr>
      <w:tr w14:paraId="6245389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18E7687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Unmounting</w:t>
            </w:r>
          </w:p>
        </w:tc>
        <w:tc>
          <w:tcPr>
            <w:tcW w:w="0" w:type="auto"/>
            <w:shd w:val="clear"/>
            <w:vAlign w:val="center"/>
          </w:tcPr>
          <w:p w14:paraId="078A54E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5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componentWillUnmount()</w:t>
            </w:r>
          </w:p>
        </w:tc>
        <w:tc>
          <w:tcPr>
            <w:tcW w:w="0" w:type="auto"/>
            <w:shd w:val="clear"/>
            <w:vAlign w:val="center"/>
          </w:tcPr>
          <w:p w14:paraId="23B23DD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Clean up (e.g., clear timers)</w:t>
            </w:r>
          </w:p>
        </w:tc>
      </w:tr>
      <w:tr w14:paraId="403B2CB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1A50505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Error Handling</w:t>
            </w:r>
          </w:p>
        </w:tc>
        <w:tc>
          <w:tcPr>
            <w:tcW w:w="0" w:type="auto"/>
            <w:shd w:val="clear"/>
            <w:vAlign w:val="center"/>
          </w:tcPr>
          <w:p w14:paraId="276FB32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5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componentDidCatch()</w:t>
            </w:r>
          </w:p>
        </w:tc>
        <w:tc>
          <w:tcPr>
            <w:tcW w:w="0" w:type="auto"/>
            <w:shd w:val="clear"/>
            <w:vAlign w:val="center"/>
          </w:tcPr>
          <w:p w14:paraId="7B052C9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Catch and handle rendering errors</w:t>
            </w:r>
          </w:p>
        </w:tc>
      </w:tr>
    </w:tbl>
    <w:p w14:paraId="3D34DA4A">
      <w:pPr>
        <w:pStyle w:val="6"/>
        <w:keepNext w:val="0"/>
        <w:keepLines w:val="0"/>
        <w:widowControl/>
        <w:suppressLineNumbers w:val="0"/>
        <w:rPr>
          <w:rFonts w:ascii="Arial" w:hAnsi="Arial" w:cs="Arial"/>
          <w:b/>
          <w:bCs/>
        </w:rPr>
      </w:pPr>
      <w:r>
        <w:rPr>
          <w:rFonts w:hint="default" w:ascii="Arial" w:hAnsi="Arial" w:cs="Arial"/>
          <w:b/>
          <w:bCs/>
          <w:lang w:val="en-IN"/>
        </w:rPr>
        <w:t xml:space="preserve"> </w:t>
      </w:r>
      <w:r>
        <w:rPr>
          <w:rFonts w:ascii="Arial" w:hAnsi="Arial" w:cs="Arial"/>
          <w:b/>
          <w:bCs/>
        </w:rPr>
        <w:t>List the sequence of steps in rendering a component</w:t>
      </w:r>
    </w:p>
    <w:p w14:paraId="64A61995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Solution:- </w:t>
      </w:r>
    </w:p>
    <w:p w14:paraId="40A3CBFF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</w:pPr>
      <w:r>
        <w:rPr>
          <w:rStyle w:val="7"/>
        </w:rPr>
        <w:t>constructor()</w:t>
      </w:r>
    </w:p>
    <w:p w14:paraId="54288B6C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</w:pPr>
      <w:r>
        <w:rPr>
          <w:rStyle w:val="7"/>
        </w:rPr>
        <w:t>render()</w:t>
      </w:r>
    </w:p>
    <w:p w14:paraId="158671AC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</w:pPr>
      <w:r>
        <w:rPr>
          <w:rStyle w:val="7"/>
        </w:rPr>
        <w:t>componentDidMount()</w:t>
      </w:r>
    </w:p>
    <w:p w14:paraId="5AF98DCB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</w:pPr>
      <w:r>
        <w:rPr>
          <w:rStyle w:val="7"/>
        </w:rPr>
        <w:t>(if state/props change)</w:t>
      </w:r>
      <w:r>
        <w:t xml:space="preserve"> → </w:t>
      </w:r>
      <w:r>
        <w:rPr>
          <w:rStyle w:val="5"/>
        </w:rPr>
        <w:t>render()</w:t>
      </w:r>
      <w:r>
        <w:t xml:space="preserve"> again</w:t>
      </w:r>
    </w:p>
    <w:p w14:paraId="501CF18C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</w:pPr>
      <w:r>
        <w:t>**componentDidUpdate()`</w:t>
      </w:r>
    </w:p>
    <w:p w14:paraId="71F756C1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rPr>
          <w:rFonts w:hint="default"/>
          <w:lang w:val="en-IN"/>
        </w:rPr>
      </w:pPr>
      <w:r>
        <w:t>**componentWillUnmount()` on remova</w:t>
      </w:r>
      <w:r>
        <w:rPr>
          <w:rFonts w:hint="default"/>
          <w:lang w:val="en-IN"/>
        </w:rPr>
        <w:t>l</w:t>
      </w:r>
    </w:p>
    <w:p w14:paraId="1BEF135F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716530"/>
            <wp:effectExtent l="0" t="0" r="952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01DCC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2B060E4D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65420" cy="2757805"/>
            <wp:effectExtent l="0" t="0" r="508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E7190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11D8815A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609215"/>
            <wp:effectExtent l="0" t="0" r="952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DA625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2A8A455F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65420" cy="2766060"/>
            <wp:effectExtent l="0" t="0" r="508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5D8A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7C9EE0E1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766060"/>
            <wp:effectExtent l="0" t="0" r="952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2587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1FB69C17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780030"/>
            <wp:effectExtent l="0" t="0" r="952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42318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75181A56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755265"/>
            <wp:effectExtent l="0" t="0" r="952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4303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00F3721C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5.</w:t>
      </w:r>
    </w:p>
    <w:p w14:paraId="1C22857F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766060"/>
            <wp:effectExtent l="0" t="0" r="952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3774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6E065E17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755265"/>
            <wp:effectExtent l="0" t="0" r="952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BF83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787B42F7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64785" cy="2762250"/>
            <wp:effectExtent l="0" t="0" r="571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90B3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10A3C02A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7082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22A3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1663FC74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1616710"/>
            <wp:effectExtent l="0" t="0" r="952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5F48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6C9AF4E4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757805"/>
            <wp:effectExtent l="0" t="0" r="9525" b="107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A8A2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7F816E58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73675" cy="2766060"/>
            <wp:effectExtent l="0" t="0" r="952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46E1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</w:pPr>
    </w:p>
    <w:p w14:paraId="69564C57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/>
          <w:lang w:val="en-IN"/>
        </w:rPr>
      </w:pPr>
      <w:r>
        <w:drawing>
          <wp:inline distT="0" distB="0" distL="114300" distR="114300">
            <wp:extent cx="5265420" cy="2664460"/>
            <wp:effectExtent l="0" t="0" r="508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27DDFD7">
      <w:pPr>
        <w:pStyle w:val="6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lang w:val="en-IN"/>
        </w:rPr>
      </w:pPr>
    </w:p>
    <w:p w14:paraId="7EF9E163">
      <w:pPr>
        <w:pStyle w:val="6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lang w:val="en-IN"/>
        </w:rPr>
      </w:pPr>
    </w:p>
    <w:p w14:paraId="41BF615C">
      <w:pPr>
        <w:pStyle w:val="6"/>
        <w:keepNext w:val="0"/>
        <w:keepLines w:val="0"/>
        <w:widowControl/>
        <w:suppressLineNumbers w:val="0"/>
        <w:ind w:left="720"/>
        <w:rPr>
          <w:rFonts w:hint="default"/>
          <w:lang w:val="en-IN"/>
        </w:rPr>
      </w:pPr>
    </w:p>
    <w:p w14:paraId="605B1746">
      <w:pPr>
        <w:pStyle w:val="8"/>
        <w:numPr>
          <w:numId w:val="0"/>
        </w:numPr>
        <w:spacing w:line="252" w:lineRule="auto"/>
        <w:rPr>
          <w:rFonts w:hint="default" w:ascii="Arial" w:hAnsi="Arial" w:cs="Arial"/>
          <w:b/>
          <w:bCs/>
          <w:sz w:val="24"/>
          <w:szCs w:val="24"/>
          <w:lang w:val="en-IN"/>
        </w:rPr>
      </w:pPr>
    </w:p>
    <w:p w14:paraId="1FF080ED">
      <w:pPr>
        <w:pStyle w:val="8"/>
        <w:numPr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 w14:paraId="7014DEE6">
      <w:pPr>
        <w:pStyle w:val="8"/>
        <w:numPr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673E325C">
      <w:pPr>
        <w:pStyle w:val="8"/>
        <w:numPr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6E7EEA09">
      <w:pPr>
        <w:pStyle w:val="8"/>
        <w:numPr>
          <w:numId w:val="0"/>
        </w:numPr>
        <w:ind w:left="360" w:leftChars="0"/>
        <w:rPr>
          <w:rFonts w:hint="default" w:ascii="Arial" w:hAnsi="Arial" w:cs="Arial"/>
          <w:b w:val="0"/>
          <w:bCs w:val="0"/>
          <w:sz w:val="24"/>
          <w:szCs w:val="24"/>
          <w:lang w:val="en-IN"/>
        </w:rPr>
      </w:pPr>
    </w:p>
    <w:p w14:paraId="33642C69">
      <w:pPr>
        <w:pStyle w:val="6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/>
          <w:b/>
          <w:bCs/>
          <w:sz w:val="24"/>
          <w:szCs w:val="24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7F5453"/>
    <w:multiLevelType w:val="singleLevel"/>
    <w:tmpl w:val="A27F545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AA79B0C1"/>
    <w:multiLevelType w:val="singleLevel"/>
    <w:tmpl w:val="AA79B0C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1F326EE4"/>
    <w:multiLevelType w:val="multilevel"/>
    <w:tmpl w:val="1F326EE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49659D91"/>
    <w:multiLevelType w:val="singleLevel"/>
    <w:tmpl w:val="49659D9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7543BA"/>
    <w:rsid w:val="3B754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7">
    <w:name w:val="Strong"/>
    <w:basedOn w:val="3"/>
    <w:qFormat/>
    <w:uiPriority w:val="0"/>
    <w:rPr>
      <w:b/>
      <w:bCs/>
    </w:rPr>
  </w:style>
  <w:style w:type="paragraph" w:styleId="8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2025-07-26T17:39:00Z</dcterms:created>
  <dc:creator>SHALAGYA</dc:creator>
  <cp:lastModifiedBy>SHALAGYA</cp:lastModifiedBy>
  <dcterms:modified xsi:type="dcterms:W3CDTF">2025-07-26T19:47:00Z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4634FD874ED9498A9ABD9132E73B4690_11</vt:lpwstr>
  </property>
</Properties>
</file>